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4B1" w:rsidRDefault="00CC14B1">
      <w:bookmarkStart w:id="0" w:name="_GoBack"/>
      <w:bookmarkEnd w:id="0"/>
    </w:p>
    <w:p w:rsidR="00D44D2A" w:rsidRDefault="00D44D2A"/>
    <w:p w:rsidR="00D44D2A" w:rsidRDefault="00D44D2A"/>
    <w:p w:rsidR="004A1B7A" w:rsidRPr="004A1B7A" w:rsidRDefault="004A1B7A">
      <w:pPr>
        <w:rPr>
          <w:b/>
        </w:rPr>
      </w:pPr>
      <w:r w:rsidRPr="004A1B7A">
        <w:rPr>
          <w:b/>
        </w:rPr>
        <w:t>A Pásztói Múzeum közérdekű adatai a 18/2005. (XII. 27.) IHM Rendelet 1. melléklete szerinti felosztásban</w:t>
      </w:r>
    </w:p>
    <w:p w:rsidR="004A1B7A" w:rsidRDefault="004A1B7A"/>
    <w:p w:rsidR="00D44D2A" w:rsidRDefault="00D44D2A">
      <w:r>
        <w:t>I.</w:t>
      </w:r>
      <w:r w:rsidR="004A1B7A">
        <w:t xml:space="preserve"> Elérhetőségi adatok</w:t>
      </w:r>
    </w:p>
    <w:p w:rsidR="004A1B7A" w:rsidRDefault="004A1B7A"/>
    <w:p w:rsidR="004A1B7A" w:rsidRDefault="004A1B7A" w:rsidP="004A1B7A">
      <w:pPr>
        <w:pStyle w:val="Listaszerbekezds"/>
        <w:numPr>
          <w:ilvl w:val="0"/>
          <w:numId w:val="1"/>
        </w:numPr>
      </w:pPr>
      <w:r>
        <w:t xml:space="preserve">Hivatalos név: </w:t>
      </w:r>
      <w:r>
        <w:tab/>
      </w:r>
      <w:r>
        <w:tab/>
        <w:t>Pásztói Múzeum</w:t>
      </w:r>
    </w:p>
    <w:p w:rsidR="004A1B7A" w:rsidRDefault="004A1B7A" w:rsidP="004A1B7A">
      <w:pPr>
        <w:pStyle w:val="Listaszerbekezds"/>
        <w:numPr>
          <w:ilvl w:val="0"/>
          <w:numId w:val="1"/>
        </w:numPr>
      </w:pPr>
      <w:r>
        <w:t xml:space="preserve">Székhely: </w:t>
      </w:r>
      <w:r>
        <w:tab/>
      </w:r>
      <w:r>
        <w:tab/>
        <w:t>3060 Pásztó, Múzeum tér 5.</w:t>
      </w:r>
    </w:p>
    <w:p w:rsidR="004A1B7A" w:rsidRDefault="004A1B7A" w:rsidP="004A1B7A">
      <w:pPr>
        <w:pStyle w:val="Listaszerbekezds"/>
        <w:numPr>
          <w:ilvl w:val="0"/>
          <w:numId w:val="1"/>
        </w:numPr>
      </w:pPr>
      <w:r>
        <w:t xml:space="preserve">Postacím: </w:t>
      </w:r>
      <w:r>
        <w:tab/>
      </w:r>
      <w:r>
        <w:tab/>
        <w:t>3060 Pásztó, Múzeum tér 5.</w:t>
      </w:r>
    </w:p>
    <w:p w:rsidR="004A1B7A" w:rsidRDefault="004A1B7A" w:rsidP="004A1B7A">
      <w:pPr>
        <w:pStyle w:val="Listaszerbekezds"/>
        <w:numPr>
          <w:ilvl w:val="0"/>
          <w:numId w:val="1"/>
        </w:numPr>
      </w:pPr>
      <w:r>
        <w:t>Telefon:</w:t>
      </w:r>
      <w:r>
        <w:tab/>
      </w:r>
      <w:r>
        <w:tab/>
        <w:t>00-36-32-460194</w:t>
      </w:r>
    </w:p>
    <w:p w:rsidR="004A1B7A" w:rsidRDefault="004A1B7A" w:rsidP="004A1B7A">
      <w:pPr>
        <w:pStyle w:val="Listaszerbekezds"/>
        <w:numPr>
          <w:ilvl w:val="0"/>
          <w:numId w:val="1"/>
        </w:numPr>
      </w:pPr>
      <w:r>
        <w:t xml:space="preserve">fax: </w:t>
      </w:r>
      <w:r>
        <w:tab/>
      </w:r>
      <w:r>
        <w:tab/>
      </w:r>
      <w:r>
        <w:tab/>
        <w:t>00-36-32-460194</w:t>
      </w:r>
    </w:p>
    <w:p w:rsidR="004A1B7A" w:rsidRDefault="004A1B7A" w:rsidP="004A1B7A">
      <w:pPr>
        <w:pStyle w:val="Listaszerbekezds"/>
        <w:numPr>
          <w:ilvl w:val="0"/>
          <w:numId w:val="1"/>
        </w:numPr>
      </w:pPr>
      <w:r>
        <w:t>elektronikus levélcím:</w:t>
      </w:r>
      <w:r>
        <w:tab/>
      </w:r>
      <w:hyperlink r:id="rId5" w:history="1">
        <w:r w:rsidRPr="00FA1322">
          <w:rPr>
            <w:rStyle w:val="Hiperhivatkozs"/>
          </w:rPr>
          <w:t>pasztoimuzeum@gmail.com</w:t>
        </w:r>
      </w:hyperlink>
    </w:p>
    <w:p w:rsidR="004A1B7A" w:rsidRDefault="004A1B7A" w:rsidP="004A1B7A">
      <w:pPr>
        <w:pStyle w:val="Listaszerbekezds"/>
        <w:numPr>
          <w:ilvl w:val="0"/>
          <w:numId w:val="1"/>
        </w:numPr>
      </w:pPr>
      <w:r>
        <w:t>honlap URL</w:t>
      </w:r>
      <w:r w:rsidR="00F204C1">
        <w:t>:</w:t>
      </w:r>
      <w:r w:rsidR="00F204C1">
        <w:tab/>
      </w:r>
      <w:r w:rsidR="00F204C1">
        <w:tab/>
      </w:r>
      <w:hyperlink r:id="rId6" w:history="1">
        <w:r w:rsidR="00F204C1" w:rsidRPr="00FA1322">
          <w:rPr>
            <w:rStyle w:val="Hiperhivatkozs"/>
          </w:rPr>
          <w:t>www.pasztoimuzeum.hu</w:t>
        </w:r>
      </w:hyperlink>
    </w:p>
    <w:p w:rsidR="004A1B7A" w:rsidRDefault="004A1B7A" w:rsidP="004A1B7A">
      <w:pPr>
        <w:pStyle w:val="Listaszerbekezds"/>
        <w:numPr>
          <w:ilvl w:val="0"/>
          <w:numId w:val="1"/>
        </w:numPr>
      </w:pPr>
      <w:r>
        <w:t>Ügyfélszolgálat, közönségkapcsolat:</w:t>
      </w:r>
      <w:r>
        <w:tab/>
        <w:t>00-36-32-460194</w:t>
      </w:r>
    </w:p>
    <w:p w:rsidR="004A1B7A" w:rsidRDefault="004A1B7A" w:rsidP="004A1B7A">
      <w:pPr>
        <w:pStyle w:val="Listaszerbekezds"/>
        <w:numPr>
          <w:ilvl w:val="0"/>
          <w:numId w:val="1"/>
        </w:numPr>
      </w:pPr>
      <w:r>
        <w:t>ügyfélszolgálati vezető:</w:t>
      </w:r>
      <w:r>
        <w:tab/>
      </w:r>
      <w:r>
        <w:tab/>
        <w:t>Sári-Zentai Evelin</w:t>
      </w:r>
    </w:p>
    <w:p w:rsidR="00F204C1" w:rsidRDefault="00F204C1" w:rsidP="004A1B7A">
      <w:pPr>
        <w:pStyle w:val="Listaszerbekezds"/>
        <w:numPr>
          <w:ilvl w:val="0"/>
          <w:numId w:val="1"/>
        </w:numPr>
      </w:pPr>
      <w:r>
        <w:t>ügyfélfogadás rendje:</w:t>
      </w:r>
      <w:r>
        <w:tab/>
        <w:t>azonos a múzeum nyitvatartási rendjével</w:t>
      </w:r>
    </w:p>
    <w:p w:rsidR="00F204C1" w:rsidRDefault="00F204C1" w:rsidP="00F204C1">
      <w:pPr>
        <w:ind w:left="360"/>
      </w:pPr>
    </w:p>
    <w:p w:rsidR="00F204C1" w:rsidRPr="0081100B" w:rsidRDefault="00F204C1" w:rsidP="00F204C1">
      <w:pPr>
        <w:ind w:left="360"/>
        <w:rPr>
          <w:b/>
        </w:rPr>
      </w:pPr>
      <w:r w:rsidRPr="0081100B">
        <w:rPr>
          <w:b/>
        </w:rPr>
        <w:t>A további közzétételi egységeknek megfelelő adatok megtalálhatók az intézmény Szervezeti és Működési Szabályzatában.</w:t>
      </w:r>
    </w:p>
    <w:p w:rsidR="004A1B7A" w:rsidRDefault="004A1B7A"/>
    <w:p w:rsidR="004A1B7A" w:rsidRDefault="004A1B7A"/>
    <w:sectPr w:rsidR="004A1B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C54E6"/>
    <w:multiLevelType w:val="hybridMultilevel"/>
    <w:tmpl w:val="622452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D2A"/>
    <w:rsid w:val="004A1B7A"/>
    <w:rsid w:val="0081100B"/>
    <w:rsid w:val="00B35AC6"/>
    <w:rsid w:val="00CC14B1"/>
    <w:rsid w:val="00D44D2A"/>
    <w:rsid w:val="00F2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650C4-1C3A-445E-9E93-AECBCFB6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1B7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A1B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sztoimuzeum.hu" TargetMode="External"/><Relationship Id="rId5" Type="http://schemas.openxmlformats.org/officeDocument/2006/relationships/hyperlink" Target="mailto:pasztoimuzeu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2</cp:revision>
  <dcterms:created xsi:type="dcterms:W3CDTF">2022-05-09T13:12:00Z</dcterms:created>
  <dcterms:modified xsi:type="dcterms:W3CDTF">2022-05-09T13:12:00Z</dcterms:modified>
</cp:coreProperties>
</file>